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CDB" w:rsidRPr="00152CDB" w:rsidRDefault="00152CDB" w:rsidP="00152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2CDB" w:rsidRPr="00152CDB" w:rsidRDefault="00152CDB" w:rsidP="00152CDB">
      <w:pPr>
        <w:jc w:val="center"/>
        <w:rPr>
          <w:rFonts w:ascii="Times New Roman" w:hAnsi="Times New Roman" w:cs="Times New Roman"/>
          <w:sz w:val="28"/>
          <w:szCs w:val="28"/>
        </w:rPr>
      </w:pPr>
      <w:r w:rsidRPr="00152CDB">
        <w:rPr>
          <w:rFonts w:ascii="Times New Roman" w:hAnsi="Times New Roman" w:cs="Times New Roman"/>
          <w:sz w:val="28"/>
          <w:szCs w:val="28"/>
        </w:rPr>
        <w:t>СЪОБЩЕНИЕ</w:t>
      </w:r>
    </w:p>
    <w:p w:rsidR="00152CDB" w:rsidRPr="00152CDB" w:rsidRDefault="00152CDB" w:rsidP="00152C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2CDB" w:rsidRPr="00152CDB" w:rsidRDefault="00152CDB" w:rsidP="00152CDB">
      <w:pPr>
        <w:jc w:val="both"/>
        <w:rPr>
          <w:rFonts w:ascii="Times New Roman" w:hAnsi="Times New Roman" w:cs="Times New Roman"/>
          <w:sz w:val="28"/>
          <w:szCs w:val="28"/>
        </w:rPr>
      </w:pPr>
      <w:r w:rsidRPr="00152CDB">
        <w:rPr>
          <w:rFonts w:ascii="Times New Roman" w:hAnsi="Times New Roman" w:cs="Times New Roman"/>
          <w:sz w:val="28"/>
          <w:szCs w:val="28"/>
        </w:rPr>
        <w:tab/>
        <w:t>Обучението на всички членове на СИК ще се проведе на 0</w:t>
      </w:r>
      <w:r w:rsidRPr="00152CDB">
        <w:rPr>
          <w:rFonts w:ascii="Times New Roman" w:hAnsi="Times New Roman" w:cs="Times New Roman"/>
          <w:sz w:val="28"/>
          <w:szCs w:val="28"/>
        </w:rPr>
        <w:t>6</w:t>
      </w:r>
      <w:r w:rsidRPr="00152CDB">
        <w:rPr>
          <w:rFonts w:ascii="Times New Roman" w:hAnsi="Times New Roman" w:cs="Times New Roman"/>
          <w:sz w:val="28"/>
          <w:szCs w:val="28"/>
        </w:rPr>
        <w:t>.07.2021 г. от 15:30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2CDB">
        <w:rPr>
          <w:rFonts w:ascii="Times New Roman" w:hAnsi="Times New Roman" w:cs="Times New Roman"/>
          <w:sz w:val="28"/>
          <w:szCs w:val="28"/>
        </w:rPr>
        <w:t>ч.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152CDB">
        <w:rPr>
          <w:rFonts w:ascii="Times New Roman" w:hAnsi="Times New Roman" w:cs="Times New Roman"/>
          <w:sz w:val="28"/>
          <w:szCs w:val="28"/>
        </w:rPr>
        <w:t xml:space="preserve">в салона на зала „България“ </w:t>
      </w:r>
      <w:r>
        <w:rPr>
          <w:rFonts w:ascii="Times New Roman" w:hAnsi="Times New Roman" w:cs="Times New Roman"/>
          <w:sz w:val="28"/>
          <w:szCs w:val="28"/>
        </w:rPr>
        <w:t xml:space="preserve">( сградата на бившето АПК) </w:t>
      </w:r>
    </w:p>
    <w:p w:rsidR="00296CBE" w:rsidRPr="00152CDB" w:rsidRDefault="00296CBE">
      <w:pPr>
        <w:rPr>
          <w:sz w:val="28"/>
          <w:szCs w:val="28"/>
        </w:rPr>
      </w:pPr>
    </w:p>
    <w:sectPr w:rsidR="00296CBE" w:rsidRPr="00152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CDB"/>
    <w:rsid w:val="00152CDB"/>
    <w:rsid w:val="0029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51CC"/>
  <w15:chartTrackingRefBased/>
  <w15:docId w15:val="{A578B614-7C42-4582-B663-C5B7AAAF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CDB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t.lazarova</dc:creator>
  <cp:keywords/>
  <dc:description/>
  <cp:lastModifiedBy>t.lazarova</cp:lastModifiedBy>
  <cp:revision>1</cp:revision>
  <dcterms:created xsi:type="dcterms:W3CDTF">2021-07-05T08:21:00Z</dcterms:created>
  <dcterms:modified xsi:type="dcterms:W3CDTF">2021-07-05T08:24:00Z</dcterms:modified>
</cp:coreProperties>
</file>