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A5A" w:rsidRPr="00533A5A" w:rsidRDefault="00533A5A" w:rsidP="00533A5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Съобщение</w:t>
      </w:r>
    </w:p>
    <w:p w:rsidR="00533A5A" w:rsidRPr="00533A5A" w:rsidRDefault="00533A5A" w:rsidP="00533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Главна дирекция "Гражданска регистрация и административно обслужване" към Министерство на регионалното развитие и благоустройството осигурява </w:t>
      </w:r>
      <w:bookmarkStart w:id="0" w:name="_GoBack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справка за номера на избирателната секция и мястото на гласуване за </w:t>
      </w: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Избори за общински съветници и за кметове на 27 октомври 2019 г.</w:t>
      </w: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всички български граждани</w:t>
      </w:r>
      <w:bookmarkEnd w:id="0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33A5A" w:rsidRPr="00533A5A" w:rsidRDefault="00533A5A" w:rsidP="00533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избиратели могат да проверят адреса на избирателната си секция по следните начини:</w:t>
      </w:r>
    </w:p>
    <w:p w:rsidR="00533A5A" w:rsidRPr="00533A5A" w:rsidRDefault="00533A5A" w:rsidP="00533A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През Интернет на адрес </w:t>
      </w:r>
      <w:hyperlink r:id="rId6" w:history="1">
        <w:r w:rsidRPr="00533A5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bg-BG"/>
          </w:rPr>
          <w:t>http://www.grao.bg/elections/</w:t>
        </w:r>
      </w:hyperlink>
    </w:p>
    <w:p w:rsidR="00533A5A" w:rsidRPr="00533A5A" w:rsidRDefault="00533A5A" w:rsidP="00533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Сайтът предоставя и възможността да се подават "Искане за гласуване по настоящ адрес" по електронен път от общинските администрации след идентификация с електронен подпис.</w:t>
      </w:r>
    </w:p>
    <w:p w:rsidR="00533A5A" w:rsidRPr="00533A5A" w:rsidRDefault="00533A5A" w:rsidP="00533A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Чрез </w:t>
      </w:r>
      <w:proofErr w:type="spellStart"/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SMS</w:t>
      </w:r>
      <w:proofErr w:type="spellEnd"/>
    </w:p>
    <w:p w:rsidR="00533A5A" w:rsidRPr="00533A5A" w:rsidRDefault="00533A5A" w:rsidP="00533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Изпраща се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SMS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номер 18429. Номерът 18429 е единен и за трите мобилни оператора (A1,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Теленор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Виваком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). Цената на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SMS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 25 стотинки без ДДС. В текста на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SMS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изписват единствено десетте цифри на ЕГН. Системата връща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SMS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номера и адреса на избирателната секция за </w:t>
      </w: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Избори за общински съветници и за кметове на 27 октомври 2019 г.</w:t>
      </w: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въведения ЕГН.</w:t>
      </w:r>
    </w:p>
    <w:p w:rsidR="00533A5A" w:rsidRPr="00533A5A" w:rsidRDefault="00533A5A" w:rsidP="00533A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Чрез стационарен или мобилен телефон </w:t>
      </w:r>
    </w:p>
    <w:p w:rsidR="00533A5A" w:rsidRPr="00533A5A" w:rsidRDefault="00533A5A" w:rsidP="00533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 се 0800 1 4726 ("0800 1 </w:t>
      </w:r>
      <w:proofErr w:type="spellStart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GRAO</w:t>
      </w:r>
      <w:proofErr w:type="spellEnd"/>
      <w:r w:rsidRPr="00533A5A">
        <w:rPr>
          <w:rFonts w:ascii="Times New Roman" w:eastAsia="Times New Roman" w:hAnsi="Times New Roman" w:cs="Times New Roman"/>
          <w:sz w:val="24"/>
          <w:szCs w:val="24"/>
          <w:lang w:eastAsia="bg-BG"/>
        </w:rPr>
        <w:t>"). Тел. 0800 1 4726 е безплатен за цялата страна.</w:t>
      </w:r>
    </w:p>
    <w:p w:rsidR="00614032" w:rsidRDefault="00614032"/>
    <w:sectPr w:rsidR="00614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C0C"/>
    <w:multiLevelType w:val="multilevel"/>
    <w:tmpl w:val="E982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655BA"/>
    <w:multiLevelType w:val="multilevel"/>
    <w:tmpl w:val="EEB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3D6136"/>
    <w:multiLevelType w:val="multilevel"/>
    <w:tmpl w:val="5DCC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A5A"/>
    <w:rsid w:val="00533A5A"/>
    <w:rsid w:val="0061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6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o.bg/election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Company>Microsoft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2019-09-18T08:04:00Z</dcterms:created>
  <dcterms:modified xsi:type="dcterms:W3CDTF">2019-09-18T08:06:00Z</dcterms:modified>
</cp:coreProperties>
</file>